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12" w:rsidRPr="001148FF" w:rsidRDefault="003D0312" w:rsidP="003D0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17CE31P1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MATERIAL TESTING LABORATORY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705"/>
        <w:gridCol w:w="4197"/>
        <w:gridCol w:w="1128"/>
      </w:tblGrid>
      <w:tr w:rsidR="003D0312" w:rsidRPr="00A95988" w:rsidTr="004D2C04">
        <w:trPr>
          <w:trHeight w:val="360"/>
          <w:jc w:val="center"/>
        </w:trPr>
        <w:tc>
          <w:tcPr>
            <w:tcW w:w="1100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13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38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312" w:rsidRPr="00A95988" w:rsidTr="004D2C04">
        <w:trPr>
          <w:trHeight w:val="360"/>
          <w:jc w:val="center"/>
        </w:trPr>
        <w:tc>
          <w:tcPr>
            <w:tcW w:w="1100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0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2038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3D0312" w:rsidRPr="00A95988" w:rsidTr="004D2C04">
        <w:trPr>
          <w:trHeight w:val="360"/>
          <w:jc w:val="center"/>
        </w:trPr>
        <w:tc>
          <w:tcPr>
            <w:tcW w:w="1100" w:type="pct"/>
            <w:vMerge w:val="restar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vMerge w:val="restart"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 xml:space="preserve">Strength of </w:t>
            </w:r>
            <w:r w:rsidR="00EC6878" w:rsidRPr="00A95988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bookmarkStart w:id="0" w:name="_GoBack"/>
            <w:bookmarkEnd w:id="0"/>
            <w:r w:rsidR="00EC6878" w:rsidRPr="00A95988">
              <w:rPr>
                <w:rFonts w:ascii="Times New Roman" w:hAnsi="Times New Roman" w:cs="Times New Roman"/>
                <w:sz w:val="24"/>
                <w:szCs w:val="24"/>
              </w:rPr>
              <w:t>rials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0312" w:rsidRPr="00A95988" w:rsidTr="004D2C04">
        <w:trPr>
          <w:trHeight w:val="360"/>
          <w:jc w:val="center"/>
        </w:trPr>
        <w:tc>
          <w:tcPr>
            <w:tcW w:w="1100" w:type="pct"/>
            <w:vMerge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  <w:bottom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0312" w:rsidRPr="00A95988" w:rsidTr="004D2C04">
        <w:trPr>
          <w:trHeight w:val="360"/>
          <w:jc w:val="center"/>
        </w:trPr>
        <w:tc>
          <w:tcPr>
            <w:tcW w:w="1100" w:type="pct"/>
            <w:vMerge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3D0312" w:rsidRPr="00A95988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0312" w:rsidRDefault="003D0312" w:rsidP="003D0312"/>
    <w:tbl>
      <w:tblPr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36"/>
        <w:gridCol w:w="8054"/>
      </w:tblGrid>
      <w:tr w:rsidR="003D0312" w:rsidRPr="00437683" w:rsidTr="004D2C04">
        <w:trPr>
          <w:trHeight w:val="427"/>
          <w:jc w:val="center"/>
        </w:trPr>
        <w:tc>
          <w:tcPr>
            <w:tcW w:w="749" w:type="pct"/>
            <w:tcBorders>
              <w:bottom w:val="single" w:sz="4" w:space="0" w:color="auto"/>
              <w:right w:val="single" w:sz="4" w:space="0" w:color="auto"/>
            </w:tcBorders>
          </w:tcPr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12" w:rsidRDefault="003D0312" w:rsidP="003D031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40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To </w:t>
            </w:r>
            <w:r w:rsidRPr="007353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understand the characteristics and behavior of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various</w:t>
            </w:r>
            <w:r w:rsidRPr="007353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materials used in buildings and infrastructure.</w:t>
            </w:r>
          </w:p>
          <w:p w:rsidR="003D0312" w:rsidRPr="00735385" w:rsidRDefault="003D0312" w:rsidP="003D031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40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To </w:t>
            </w:r>
            <w:r w:rsidRPr="00735385">
              <w:rPr>
                <w:rFonts w:ascii="Times New Roman" w:eastAsia="TimesNewRomanPSMT" w:hAnsi="Times New Roman" w:cs="Times New Roman"/>
                <w:sz w:val="24"/>
                <w:szCs w:val="24"/>
              </w:rPr>
              <w:t>select materials based on their properties and their proper use for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5385">
              <w:rPr>
                <w:rFonts w:ascii="Times New Roman" w:eastAsia="TimesNewRomanPSMT" w:hAnsi="Times New Roman" w:cs="Times New Roman"/>
                <w:sz w:val="24"/>
                <w:szCs w:val="24"/>
              </w:rPr>
              <w:t>a particular facility under prevailing loads and environmental conditions.</w:t>
            </w:r>
          </w:p>
        </w:tc>
      </w:tr>
      <w:tr w:rsidR="003D0312" w:rsidRPr="00437683" w:rsidTr="004D2C04">
        <w:trPr>
          <w:trHeight w:val="427"/>
          <w:jc w:val="center"/>
        </w:trPr>
        <w:tc>
          <w:tcPr>
            <w:tcW w:w="749" w:type="pct"/>
            <w:vMerge w:val="restart"/>
          </w:tcPr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5" w:type="pct"/>
            <w:tcBorders>
              <w:top w:val="single" w:sz="4" w:space="0" w:color="auto"/>
            </w:tcBorders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Determine the strength and elastic modulus of various materials used in buildings and infrastructure.</w:t>
            </w:r>
          </w:p>
        </w:tc>
      </w:tr>
      <w:tr w:rsidR="003D0312" w:rsidRPr="00437683" w:rsidTr="004D2C04">
        <w:trPr>
          <w:trHeight w:val="287"/>
          <w:jc w:val="center"/>
        </w:trPr>
        <w:tc>
          <w:tcPr>
            <w:tcW w:w="749" w:type="pct"/>
            <w:vMerge/>
          </w:tcPr>
          <w:p w:rsidR="003D0312" w:rsidRPr="00437683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5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impact strength of mild steel.</w:t>
            </w:r>
          </w:p>
        </w:tc>
      </w:tr>
      <w:tr w:rsidR="003D0312" w:rsidRPr="00437683" w:rsidTr="004D2C04">
        <w:trPr>
          <w:trHeight w:val="121"/>
          <w:jc w:val="center"/>
        </w:trPr>
        <w:tc>
          <w:tcPr>
            <w:tcW w:w="749" w:type="pct"/>
            <w:vMerge/>
          </w:tcPr>
          <w:p w:rsidR="003D0312" w:rsidRPr="00437683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5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 the rigidity modulus of mild steel.</w:t>
            </w:r>
          </w:p>
        </w:tc>
      </w:tr>
      <w:tr w:rsidR="003D0312" w:rsidRPr="00437683" w:rsidTr="004D2C04">
        <w:trPr>
          <w:trHeight w:val="100"/>
          <w:jc w:val="center"/>
        </w:trPr>
        <w:tc>
          <w:tcPr>
            <w:tcW w:w="749" w:type="pct"/>
            <w:vMerge/>
          </w:tcPr>
          <w:p w:rsidR="003D0312" w:rsidRPr="00437683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5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Evaluate the hardness property of steel, copper and brass.</w:t>
            </w:r>
          </w:p>
        </w:tc>
      </w:tr>
      <w:tr w:rsidR="003D0312" w:rsidRPr="00437683" w:rsidTr="004D2C04">
        <w:trPr>
          <w:trHeight w:val="100"/>
          <w:jc w:val="center"/>
        </w:trPr>
        <w:tc>
          <w:tcPr>
            <w:tcW w:w="749" w:type="pct"/>
            <w:vMerge/>
          </w:tcPr>
          <w:p w:rsidR="003D0312" w:rsidRPr="00437683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5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stiffness property of the spring.</w:t>
            </w:r>
          </w:p>
        </w:tc>
      </w:tr>
      <w:tr w:rsidR="003D0312" w:rsidRPr="00437683" w:rsidTr="004D2C04">
        <w:trPr>
          <w:trHeight w:val="278"/>
          <w:jc w:val="center"/>
        </w:trPr>
        <w:tc>
          <w:tcPr>
            <w:tcW w:w="749" w:type="pct"/>
            <w:vMerge/>
          </w:tcPr>
          <w:p w:rsidR="003D0312" w:rsidRPr="00437683" w:rsidRDefault="003D0312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5" w:type="pct"/>
          </w:tcPr>
          <w:p w:rsidR="003D0312" w:rsidRPr="00437683" w:rsidRDefault="003D0312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elastic modulus and flexural rigidity of various types of beam.</w:t>
            </w:r>
          </w:p>
        </w:tc>
      </w:tr>
      <w:tr w:rsidR="003D0312" w:rsidRPr="00437683" w:rsidTr="004D2C04">
        <w:trPr>
          <w:trHeight w:val="3860"/>
          <w:jc w:val="center"/>
        </w:trPr>
        <w:tc>
          <w:tcPr>
            <w:tcW w:w="749" w:type="pct"/>
          </w:tcPr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312" w:rsidRPr="00437683" w:rsidRDefault="003D0312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1" w:type="pct"/>
            <w:gridSpan w:val="2"/>
          </w:tcPr>
          <w:p w:rsidR="003D0312" w:rsidRDefault="003D0312" w:rsidP="004D2C04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D0312" w:rsidRPr="001148FF" w:rsidRDefault="003D0312" w:rsidP="004D2C04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8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3D0312" w:rsidRPr="00437683" w:rsidRDefault="003D0312" w:rsidP="004D2C0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Mild Steel bar.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HYSD bar.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test on wood.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 on Mild Steel.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Rockwell and Brinell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Hardness tests.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Charpy and Izod Impact tests.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Bending test on Rolled Steel Joist.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Bending test on carriage springs.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Torsion test-Determination of Rigidity modulus (G).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simply supported beam-Determination of Elastic modulus (E).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fixed beam- Determination of Elastic modulus (E).</w:t>
            </w:r>
          </w:p>
          <w:p w:rsidR="003D0312" w:rsidRPr="00437683" w:rsidRDefault="003D0312" w:rsidP="003D0312">
            <w:pPr>
              <w:numPr>
                <w:ilvl w:val="0"/>
                <w:numId w:val="1"/>
              </w:numPr>
              <w:tabs>
                <w:tab w:val="num" w:pos="818"/>
              </w:tabs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close-coiled helical springs.</w:t>
            </w:r>
          </w:p>
          <w:p w:rsidR="003D0312" w:rsidRPr="002332C7" w:rsidRDefault="003D0312" w:rsidP="003D0312">
            <w:pPr>
              <w:widowControl w:val="0"/>
              <w:numPr>
                <w:ilvl w:val="0"/>
                <w:numId w:val="1"/>
              </w:numPr>
              <w:tabs>
                <w:tab w:val="num" w:pos="818"/>
              </w:tabs>
              <w:autoSpaceDE w:val="0"/>
              <w:autoSpaceDN w:val="0"/>
              <w:adjustRightInd w:val="0"/>
              <w:spacing w:after="0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D2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over hanging beam - Determination of Elastic modulus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(E).</w:t>
            </w:r>
            <w:r w:rsidRPr="00E4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5336C59"/>
    <w:multiLevelType w:val="hybridMultilevel"/>
    <w:tmpl w:val="E308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90"/>
    <w:rsid w:val="00024A29"/>
    <w:rsid w:val="003D0312"/>
    <w:rsid w:val="005B57C0"/>
    <w:rsid w:val="00A16433"/>
    <w:rsid w:val="00E71690"/>
    <w:rsid w:val="00EA2251"/>
    <w:rsid w:val="00E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0312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D0312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0312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D0312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2019-03-23T14:02:00Z</dcterms:created>
  <dcterms:modified xsi:type="dcterms:W3CDTF">2019-03-25T11:10:00Z</dcterms:modified>
</cp:coreProperties>
</file>